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3B7" w:rsidRDefault="008163B7">
      <w:pPr>
        <w:rPr>
          <w:b/>
          <w:sz w:val="24"/>
          <w:szCs w:val="24"/>
        </w:rPr>
      </w:pPr>
    </w:p>
    <w:p w:rsidR="00221E1D" w:rsidRDefault="00221E1D">
      <w:r w:rsidRPr="00EC4C12">
        <w:rPr>
          <w:b/>
          <w:sz w:val="24"/>
          <w:szCs w:val="24"/>
        </w:rPr>
        <w:t>REFERRING PROVIDER INFORMATION:</w:t>
      </w:r>
      <w:r>
        <w:br/>
        <w:t>Referred by (MD, DO, NP, PA): ____________________________</w:t>
      </w:r>
      <w:r w:rsidR="0072249E">
        <w:t xml:space="preserve"> F</w:t>
      </w:r>
      <w:r>
        <w:t>orm completed by: ___________</w:t>
      </w:r>
      <w:r w:rsidR="0072249E">
        <w:t>___</w:t>
      </w:r>
      <w:r>
        <w:br/>
        <w:t>Medical Group: ________________________________________ Email: __________________________</w:t>
      </w:r>
      <w:r>
        <w:br/>
        <w:t>Phone:________________________ Fax: ________________________ NPI: _______________________</w:t>
      </w:r>
      <w:r>
        <w:br/>
        <w:t>Address: ______________________________________ City: _____________________ Zip:__________</w:t>
      </w:r>
      <w:r>
        <w:br/>
        <w:t>________________________________________________________________________</w:t>
      </w:r>
    </w:p>
    <w:p w:rsidR="00377006" w:rsidRDefault="00221E1D">
      <w:r w:rsidRPr="00EC4C12">
        <w:rPr>
          <w:b/>
          <w:sz w:val="24"/>
          <w:szCs w:val="24"/>
        </w:rPr>
        <w:t xml:space="preserve">PATIENT INFORMATION </w:t>
      </w:r>
      <w:r w:rsidRPr="00AD1CA3">
        <w:rPr>
          <w:sz w:val="24"/>
          <w:szCs w:val="24"/>
        </w:rPr>
        <w:t>(Please provide a copy of patient demographics)</w:t>
      </w:r>
      <w:r>
        <w:br/>
        <w:t>Last Name: ____________________________________ First Name: _____________________________</w:t>
      </w:r>
      <w:r>
        <w:br/>
        <w:t>DOB:__/__/____ Phone: ___</w:t>
      </w:r>
      <w:r w:rsidR="00377006">
        <w:t xml:space="preserve">______________________________________________ </w:t>
      </w:r>
      <w:r>
        <w:t xml:space="preserve">Gender: </w:t>
      </w:r>
      <w:sdt>
        <w:sdtPr>
          <w:id w:val="-10904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  </w:t>
      </w:r>
      <w:sdt>
        <w:sdtPr>
          <w:id w:val="-163146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43"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  <w:r w:rsidR="00377006">
        <w:br/>
        <w:t>City/ State/ Zip: ________________________________________________________________________</w:t>
      </w:r>
      <w:r w:rsidR="00377006">
        <w:br/>
        <w:t xml:space="preserve">Needs Interpreter? </w:t>
      </w:r>
      <w:sdt>
        <w:sdtPr>
          <w:id w:val="178754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06">
            <w:rPr>
              <w:rFonts w:ascii="MS Gothic" w:eastAsia="MS Gothic" w:hAnsi="MS Gothic" w:hint="eastAsia"/>
            </w:rPr>
            <w:t>☐</w:t>
          </w:r>
        </w:sdtContent>
      </w:sdt>
      <w:r w:rsidR="00377006">
        <w:t xml:space="preserve">Y </w:t>
      </w:r>
      <w:sdt>
        <w:sdtPr>
          <w:id w:val="-18367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06">
            <w:rPr>
              <w:rFonts w:ascii="MS Gothic" w:eastAsia="MS Gothic" w:hAnsi="MS Gothic" w:hint="eastAsia"/>
            </w:rPr>
            <w:t>☐</w:t>
          </w:r>
        </w:sdtContent>
      </w:sdt>
      <w:r w:rsidR="00377006">
        <w:t>N</w:t>
      </w:r>
      <w:r w:rsidR="00377006">
        <w:tab/>
        <w:t>Language: __________________________________________________</w:t>
      </w:r>
    </w:p>
    <w:p w:rsidR="00823843" w:rsidRPr="0072249E" w:rsidRDefault="00377006" w:rsidP="00823843">
      <w:r w:rsidRPr="00EC4C12">
        <w:rPr>
          <w:b/>
          <w:sz w:val="24"/>
          <w:szCs w:val="24"/>
        </w:rPr>
        <w:t>Referral Information:</w:t>
      </w:r>
      <w:r w:rsidRPr="00EC4C12">
        <w:rPr>
          <w:sz w:val="24"/>
          <w:szCs w:val="24"/>
        </w:rPr>
        <w:t xml:space="preserve"> (To avoid delay, use key below to assist in scheduling)</w:t>
      </w:r>
      <w:r w:rsidR="0072249E">
        <w:br/>
        <w:t>Diagnosis (ICD-10 Code): ________________________________________________________________</w:t>
      </w:r>
      <w:r w:rsidR="0072249E">
        <w:br/>
        <w:t>Reason for referral: _____________________________________________________________________</w:t>
      </w:r>
      <w:r w:rsidR="00EC4C12">
        <w:br/>
        <w:t>Physician requested: ____________________________________________________________________</w:t>
      </w:r>
      <w:r w:rsidR="00823843">
        <w:br/>
      </w:r>
      <w:r w:rsidR="00823843" w:rsidRPr="00823843">
        <w:rPr>
          <w:b/>
        </w:rPr>
        <w:t xml:space="preserve">*If requested Physician is unavailable, can Patient be seen by another provider? </w:t>
      </w:r>
      <w:sdt>
        <w:sdtPr>
          <w:id w:val="153407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43" w:rsidRPr="00823843">
            <w:rPr>
              <w:rFonts w:ascii="MS Gothic" w:eastAsia="MS Gothic" w:hAnsi="MS Gothic" w:hint="eastAsia"/>
            </w:rPr>
            <w:t>☐</w:t>
          </w:r>
        </w:sdtContent>
      </w:sdt>
      <w:r w:rsidR="00823843" w:rsidRPr="00823843">
        <w:t xml:space="preserve">Y </w:t>
      </w:r>
      <w:sdt>
        <w:sdtPr>
          <w:id w:val="-183767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43" w:rsidRPr="00823843">
            <w:rPr>
              <w:rFonts w:ascii="MS Gothic" w:eastAsia="MS Gothic" w:hAnsi="MS Gothic" w:hint="eastAsia"/>
            </w:rPr>
            <w:t>☐</w:t>
          </w:r>
        </w:sdtContent>
      </w:sdt>
      <w:r w:rsidR="00823843" w:rsidRPr="00823843">
        <w:t>N</w:t>
      </w:r>
      <w:r w:rsidR="00823843">
        <w:br/>
      </w:r>
      <w:sdt>
        <w:sdtPr>
          <w:rPr>
            <w:b/>
          </w:rPr>
          <w:id w:val="137650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43" w:rsidRPr="00823843">
            <w:rPr>
              <w:rFonts w:ascii="MS Gothic" w:eastAsia="MS Gothic" w:hAnsi="MS Gothic" w:hint="eastAsia"/>
              <w:b/>
            </w:rPr>
            <w:t>☐</w:t>
          </w:r>
        </w:sdtContent>
      </w:sdt>
      <w:r w:rsidR="00823843">
        <w:rPr>
          <w:b/>
        </w:rPr>
        <w:t xml:space="preserve"> </w:t>
      </w:r>
      <w:r w:rsidR="00823843" w:rsidRPr="00823843">
        <w:rPr>
          <w:b/>
        </w:rPr>
        <w:t xml:space="preserve">Consultation </w:t>
      </w:r>
      <w:sdt>
        <w:sdtPr>
          <w:rPr>
            <w:b/>
          </w:rPr>
          <w:id w:val="-10881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43" w:rsidRPr="00823843">
            <w:rPr>
              <w:rFonts w:ascii="MS Gothic" w:eastAsia="MS Gothic" w:hAnsi="MS Gothic" w:hint="eastAsia"/>
              <w:b/>
            </w:rPr>
            <w:t>☐</w:t>
          </w:r>
        </w:sdtContent>
      </w:sdt>
      <w:r w:rsidR="00823843">
        <w:rPr>
          <w:b/>
        </w:rPr>
        <w:t xml:space="preserve"> </w:t>
      </w:r>
      <w:r w:rsidR="00823843" w:rsidRPr="00823843">
        <w:rPr>
          <w:b/>
        </w:rPr>
        <w:t>2</w:t>
      </w:r>
      <w:r w:rsidR="00823843" w:rsidRPr="00823843">
        <w:rPr>
          <w:b/>
          <w:vertAlign w:val="superscript"/>
        </w:rPr>
        <w:t>nd</w:t>
      </w:r>
      <w:r w:rsidR="00823843" w:rsidRPr="00823843">
        <w:rPr>
          <w:b/>
        </w:rPr>
        <w:t xml:space="preserve"> opinion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72249E" w:rsidTr="003C40C7">
        <w:tc>
          <w:tcPr>
            <w:tcW w:w="9350" w:type="dxa"/>
            <w:gridSpan w:val="2"/>
            <w:shd w:val="clear" w:color="auto" w:fill="BFBFBF" w:themeFill="background1" w:themeFillShade="BF"/>
          </w:tcPr>
          <w:p w:rsidR="0072249E" w:rsidRPr="00EC4C12" w:rsidRDefault="0072249E" w:rsidP="0072249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4C12">
              <w:rPr>
                <w:b/>
                <w:sz w:val="24"/>
                <w:szCs w:val="24"/>
              </w:rPr>
              <w:t>Reason for Consult:</w:t>
            </w:r>
          </w:p>
        </w:tc>
      </w:tr>
      <w:tr w:rsidR="0072249E" w:rsidTr="003C40C7">
        <w:tc>
          <w:tcPr>
            <w:tcW w:w="4678" w:type="dxa"/>
          </w:tcPr>
          <w:p w:rsidR="0072249E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-35526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49E" w:rsidRPr="0072249E">
              <w:rPr>
                <w:rFonts w:cs="Courier"/>
              </w:rPr>
              <w:t xml:space="preserve"> Ankylosing Spondylitis</w:t>
            </w:r>
            <w:r w:rsidR="0072249E" w:rsidRPr="0072249E">
              <w:rPr>
                <w:rFonts w:cs="Courier"/>
              </w:rPr>
              <w:tab/>
            </w:r>
            <w:r w:rsidR="0072249E" w:rsidRPr="0072249E">
              <w:rPr>
                <w:rFonts w:cs="Courier"/>
              </w:rPr>
              <w:tab/>
            </w:r>
          </w:p>
        </w:tc>
        <w:tc>
          <w:tcPr>
            <w:tcW w:w="4672" w:type="dxa"/>
          </w:tcPr>
          <w:p w:rsidR="0072249E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-164041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49E" w:rsidRPr="0072249E">
              <w:rPr>
                <w:rFonts w:cs="Courier"/>
              </w:rPr>
              <w:t xml:space="preserve"> Pseudogout</w:t>
            </w:r>
          </w:p>
        </w:tc>
      </w:tr>
      <w:tr w:rsidR="0072249E" w:rsidTr="003C40C7">
        <w:tc>
          <w:tcPr>
            <w:tcW w:w="4678" w:type="dxa"/>
          </w:tcPr>
          <w:p w:rsidR="0072249E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-15933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49E" w:rsidRPr="0072249E">
              <w:rPr>
                <w:rFonts w:cs="Courier"/>
              </w:rPr>
              <w:t xml:space="preserve"> Fever of unknown origin</w:t>
            </w:r>
          </w:p>
        </w:tc>
        <w:tc>
          <w:tcPr>
            <w:tcW w:w="4672" w:type="dxa"/>
          </w:tcPr>
          <w:p w:rsidR="0072249E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56476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49E" w:rsidRPr="0072249E">
              <w:rPr>
                <w:rFonts w:cs="Courier"/>
              </w:rPr>
              <w:t xml:space="preserve"> Psoriatic Arthritis</w:t>
            </w:r>
          </w:p>
        </w:tc>
      </w:tr>
      <w:tr w:rsidR="003C40C7" w:rsidTr="00EC4518">
        <w:tc>
          <w:tcPr>
            <w:tcW w:w="4678" w:type="dxa"/>
          </w:tcPr>
          <w:p w:rsidR="003C40C7" w:rsidRDefault="00252A06" w:rsidP="0072249E">
            <w:pPr>
              <w:autoSpaceDE w:val="0"/>
              <w:autoSpaceDN w:val="0"/>
              <w:adjustRightInd w:val="0"/>
            </w:pPr>
            <w:sdt>
              <w:sdtPr>
                <w:id w:val="11559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0C7" w:rsidRPr="0072249E">
              <w:rPr>
                <w:rFonts w:cs="Courier"/>
              </w:rPr>
              <w:t xml:space="preserve"> Gout</w:t>
            </w:r>
            <w:r w:rsidR="003C40C7" w:rsidRPr="0072249E">
              <w:rPr>
                <w:rFonts w:cs="Courier"/>
              </w:rPr>
              <w:tab/>
            </w:r>
          </w:p>
        </w:tc>
        <w:tc>
          <w:tcPr>
            <w:tcW w:w="4672" w:type="dxa"/>
          </w:tcPr>
          <w:p w:rsidR="003C40C7" w:rsidRDefault="00252A06" w:rsidP="0072249E">
            <w:pPr>
              <w:autoSpaceDE w:val="0"/>
              <w:autoSpaceDN w:val="0"/>
              <w:adjustRightInd w:val="0"/>
            </w:pPr>
            <w:sdt>
              <w:sdtPr>
                <w:id w:val="11644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0C7" w:rsidRPr="0072249E">
              <w:rPr>
                <w:rFonts w:cs="Courier"/>
              </w:rPr>
              <w:t xml:space="preserve"> </w:t>
            </w:r>
            <w:r w:rsidR="003C40C7">
              <w:rPr>
                <w:rFonts w:cs="Courier"/>
              </w:rPr>
              <w:t>Rheumatoid Arthritis</w:t>
            </w:r>
          </w:p>
        </w:tc>
      </w:tr>
      <w:tr w:rsidR="003C40C7" w:rsidTr="00EC4518">
        <w:tc>
          <w:tcPr>
            <w:tcW w:w="4678" w:type="dxa"/>
          </w:tcPr>
          <w:p w:rsidR="003C40C7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-18961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0C7" w:rsidRPr="0072249E">
              <w:rPr>
                <w:rFonts w:cs="Courier"/>
              </w:rPr>
              <w:t xml:space="preserve"> IgG4 related disease</w:t>
            </w:r>
            <w:r w:rsidR="003C40C7" w:rsidRPr="0072249E">
              <w:rPr>
                <w:rFonts w:cs="Courier"/>
              </w:rPr>
              <w:tab/>
            </w:r>
          </w:p>
        </w:tc>
        <w:tc>
          <w:tcPr>
            <w:tcW w:w="4672" w:type="dxa"/>
          </w:tcPr>
          <w:p w:rsidR="003C40C7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331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0C7" w:rsidRPr="0072249E">
              <w:rPr>
                <w:rFonts w:cs="Courier"/>
              </w:rPr>
              <w:t xml:space="preserve"> Sarcoidosis</w:t>
            </w:r>
          </w:p>
        </w:tc>
      </w:tr>
      <w:tr w:rsidR="003C40C7" w:rsidTr="00EC4518">
        <w:tc>
          <w:tcPr>
            <w:tcW w:w="4678" w:type="dxa"/>
          </w:tcPr>
          <w:p w:rsidR="003C40C7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-17107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0C7" w:rsidRPr="0072249E">
              <w:rPr>
                <w:rFonts w:cs="Courier"/>
              </w:rPr>
              <w:t xml:space="preserve"> Osteoarthritis/ Arthritis</w:t>
            </w:r>
            <w:r w:rsidR="003C40C7" w:rsidRPr="0072249E">
              <w:rPr>
                <w:rFonts w:cs="Courier"/>
              </w:rPr>
              <w:tab/>
            </w:r>
          </w:p>
        </w:tc>
        <w:tc>
          <w:tcPr>
            <w:tcW w:w="4672" w:type="dxa"/>
          </w:tcPr>
          <w:p w:rsidR="003C40C7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-4577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0C7" w:rsidRPr="0072249E">
              <w:rPr>
                <w:rFonts w:cs="Courier"/>
              </w:rPr>
              <w:t xml:space="preserve"> </w:t>
            </w:r>
            <w:proofErr w:type="spellStart"/>
            <w:r w:rsidR="003C40C7" w:rsidRPr="0072249E">
              <w:rPr>
                <w:rFonts w:cs="Courier"/>
              </w:rPr>
              <w:t>Sjorgen's</w:t>
            </w:r>
            <w:proofErr w:type="spellEnd"/>
            <w:r w:rsidR="003C40C7" w:rsidRPr="0072249E">
              <w:rPr>
                <w:rFonts w:cs="Courier"/>
              </w:rPr>
              <w:t xml:space="preserve"> syndrome</w:t>
            </w:r>
          </w:p>
        </w:tc>
      </w:tr>
      <w:tr w:rsidR="003C40C7" w:rsidTr="00EC4518">
        <w:tc>
          <w:tcPr>
            <w:tcW w:w="4678" w:type="dxa"/>
          </w:tcPr>
          <w:p w:rsidR="003C40C7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-118481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0C7" w:rsidRPr="0072249E">
              <w:rPr>
                <w:rFonts w:cs="Courier"/>
              </w:rPr>
              <w:t xml:space="preserve"> </w:t>
            </w:r>
            <w:proofErr w:type="spellStart"/>
            <w:r w:rsidR="003C40C7" w:rsidRPr="0072249E">
              <w:rPr>
                <w:rFonts w:cs="Courier"/>
              </w:rPr>
              <w:t>Polymalgia</w:t>
            </w:r>
            <w:proofErr w:type="spellEnd"/>
            <w:r w:rsidR="003C40C7" w:rsidRPr="0072249E">
              <w:rPr>
                <w:rFonts w:cs="Courier"/>
              </w:rPr>
              <w:t xml:space="preserve"> Rheumatica</w:t>
            </w:r>
          </w:p>
        </w:tc>
        <w:tc>
          <w:tcPr>
            <w:tcW w:w="4672" w:type="dxa"/>
          </w:tcPr>
          <w:p w:rsidR="003C40C7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-254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0C7" w:rsidRPr="0072249E">
              <w:rPr>
                <w:rFonts w:cs="Courier"/>
              </w:rPr>
              <w:t xml:space="preserve"> </w:t>
            </w:r>
            <w:r w:rsidR="003C40C7">
              <w:rPr>
                <w:rFonts w:cs="Courier"/>
              </w:rPr>
              <w:t>Steroid responsive hearing loss</w:t>
            </w:r>
          </w:p>
        </w:tc>
      </w:tr>
      <w:tr w:rsidR="003C40C7" w:rsidTr="00EC4518">
        <w:tc>
          <w:tcPr>
            <w:tcW w:w="4678" w:type="dxa"/>
          </w:tcPr>
          <w:p w:rsidR="003C40C7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18005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0C7" w:rsidRPr="0072249E">
              <w:rPr>
                <w:rFonts w:cs="Courier"/>
              </w:rPr>
              <w:t xml:space="preserve"> Polymyositis/ Dermatomyositis</w:t>
            </w:r>
            <w:r w:rsidR="003C40C7" w:rsidRPr="0072249E">
              <w:rPr>
                <w:rFonts w:cs="Courier"/>
              </w:rPr>
              <w:tab/>
            </w:r>
          </w:p>
        </w:tc>
        <w:tc>
          <w:tcPr>
            <w:tcW w:w="4672" w:type="dxa"/>
          </w:tcPr>
          <w:p w:rsidR="003C40C7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8291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0C7" w:rsidRPr="0072249E">
              <w:rPr>
                <w:rFonts w:cs="Courier"/>
              </w:rPr>
              <w:t xml:space="preserve"> Systemic Lupus Erythematosus</w:t>
            </w:r>
            <w:r w:rsidR="003C40C7" w:rsidRPr="0072249E">
              <w:rPr>
                <w:rFonts w:cs="Courier"/>
              </w:rPr>
              <w:tab/>
            </w:r>
          </w:p>
        </w:tc>
      </w:tr>
      <w:tr w:rsidR="003C40C7" w:rsidTr="00EC4518">
        <w:tc>
          <w:tcPr>
            <w:tcW w:w="4678" w:type="dxa"/>
          </w:tcPr>
          <w:p w:rsidR="003C40C7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159867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0C7" w:rsidRPr="0072249E">
              <w:rPr>
                <w:rFonts w:cs="Courier"/>
              </w:rPr>
              <w:t xml:space="preserve"> Positive ANA</w:t>
            </w:r>
            <w:r w:rsidR="003C40C7" w:rsidRPr="0072249E">
              <w:rPr>
                <w:rFonts w:cs="Courier"/>
              </w:rPr>
              <w:tab/>
            </w:r>
            <w:r w:rsidR="003C40C7" w:rsidRPr="0072249E">
              <w:rPr>
                <w:rFonts w:cs="Courier"/>
              </w:rPr>
              <w:tab/>
            </w:r>
          </w:p>
        </w:tc>
        <w:tc>
          <w:tcPr>
            <w:tcW w:w="4672" w:type="dxa"/>
          </w:tcPr>
          <w:p w:rsidR="003C40C7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146994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0C7" w:rsidRPr="0072249E">
              <w:rPr>
                <w:rFonts w:cs="Courier"/>
              </w:rPr>
              <w:t xml:space="preserve"> Vasculitis</w:t>
            </w:r>
          </w:p>
        </w:tc>
      </w:tr>
      <w:tr w:rsidR="003C40C7" w:rsidTr="003C40C7">
        <w:tc>
          <w:tcPr>
            <w:tcW w:w="4678" w:type="dxa"/>
          </w:tcPr>
          <w:p w:rsidR="003C40C7" w:rsidRDefault="00252A06" w:rsidP="0072249E">
            <w:pPr>
              <w:autoSpaceDE w:val="0"/>
              <w:autoSpaceDN w:val="0"/>
              <w:adjustRightInd w:val="0"/>
              <w:rPr>
                <w:rFonts w:cs="Courier"/>
              </w:rPr>
            </w:pPr>
            <w:sdt>
              <w:sdtPr>
                <w:id w:val="-107073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0C7" w:rsidRPr="0072249E">
              <w:rPr>
                <w:rFonts w:cs="Courier"/>
              </w:rPr>
              <w:t xml:space="preserve"> </w:t>
            </w:r>
            <w:r w:rsidR="003C40C7">
              <w:rPr>
                <w:rFonts w:cs="Courier"/>
              </w:rPr>
              <w:t>If other, specify reason above</w:t>
            </w:r>
          </w:p>
        </w:tc>
        <w:tc>
          <w:tcPr>
            <w:tcW w:w="4672" w:type="dxa"/>
            <w:shd w:val="clear" w:color="auto" w:fill="000000" w:themeFill="text1"/>
          </w:tcPr>
          <w:p w:rsidR="003C40C7" w:rsidRPr="003C40C7" w:rsidRDefault="003C40C7" w:rsidP="0072249E">
            <w:pPr>
              <w:autoSpaceDE w:val="0"/>
              <w:autoSpaceDN w:val="0"/>
              <w:adjustRightInd w:val="0"/>
              <w:rPr>
                <w:rFonts w:cs="Courier"/>
                <w:color w:val="000000" w:themeColor="text1"/>
              </w:rPr>
            </w:pPr>
          </w:p>
        </w:tc>
      </w:tr>
    </w:tbl>
    <w:p w:rsidR="00EC4C12" w:rsidRDefault="008163B7" w:rsidP="008163B7">
      <w:pPr>
        <w:pBdr>
          <w:bottom w:val="dotted" w:sz="24" w:space="0" w:color="auto"/>
        </w:pBdr>
        <w:autoSpaceDE w:val="0"/>
        <w:autoSpaceDN w:val="0"/>
        <w:adjustRightInd w:val="0"/>
        <w:spacing w:after="0" w:line="240" w:lineRule="auto"/>
        <w:rPr>
          <w:rFonts w:cs="Courier"/>
          <w:b/>
          <w:sz w:val="24"/>
          <w:szCs w:val="24"/>
        </w:rPr>
      </w:pPr>
      <w:r>
        <w:rPr>
          <w:rFonts w:cs="Courier"/>
          <w:b/>
          <w:sz w:val="24"/>
          <w:szCs w:val="24"/>
        </w:rPr>
        <w:br/>
      </w:r>
    </w:p>
    <w:p w:rsidR="008163B7" w:rsidRDefault="008163B7" w:rsidP="008163B7">
      <w:pPr>
        <w:pBdr>
          <w:bottom w:val="dotted" w:sz="24" w:space="0" w:color="auto"/>
        </w:pBdr>
        <w:autoSpaceDE w:val="0"/>
        <w:autoSpaceDN w:val="0"/>
        <w:adjustRightInd w:val="0"/>
        <w:spacing w:after="0" w:line="240" w:lineRule="auto"/>
        <w:rPr>
          <w:rFonts w:cs="Courier"/>
          <w:b/>
          <w:sz w:val="24"/>
          <w:szCs w:val="24"/>
        </w:rPr>
      </w:pPr>
    </w:p>
    <w:p w:rsidR="008163B7" w:rsidRDefault="008163B7" w:rsidP="008163B7">
      <w:pPr>
        <w:pBdr>
          <w:bottom w:val="dotted" w:sz="24" w:space="0" w:color="auto"/>
        </w:pBdr>
        <w:autoSpaceDE w:val="0"/>
        <w:autoSpaceDN w:val="0"/>
        <w:adjustRightInd w:val="0"/>
        <w:spacing w:after="0" w:line="240" w:lineRule="auto"/>
        <w:rPr>
          <w:rFonts w:cs="Courier"/>
          <w:b/>
          <w:sz w:val="24"/>
          <w:szCs w:val="24"/>
        </w:rPr>
      </w:pPr>
    </w:p>
    <w:p w:rsidR="008163B7" w:rsidRDefault="008163B7" w:rsidP="008163B7">
      <w:pPr>
        <w:pBdr>
          <w:bottom w:val="dotted" w:sz="24" w:space="0" w:color="auto"/>
        </w:pBdr>
        <w:autoSpaceDE w:val="0"/>
        <w:autoSpaceDN w:val="0"/>
        <w:adjustRightInd w:val="0"/>
        <w:spacing w:after="0" w:line="240" w:lineRule="auto"/>
        <w:rPr>
          <w:rFonts w:cs="Courier"/>
          <w:b/>
          <w:sz w:val="24"/>
          <w:szCs w:val="24"/>
        </w:rPr>
      </w:pPr>
    </w:p>
    <w:p w:rsidR="008163B7" w:rsidRDefault="008163B7" w:rsidP="008163B7">
      <w:pPr>
        <w:pBdr>
          <w:bottom w:val="dotted" w:sz="24" w:space="0" w:color="auto"/>
        </w:pBdr>
        <w:autoSpaceDE w:val="0"/>
        <w:autoSpaceDN w:val="0"/>
        <w:adjustRightInd w:val="0"/>
        <w:spacing w:after="0" w:line="240" w:lineRule="auto"/>
        <w:rPr>
          <w:rFonts w:cs="Courier"/>
          <w:b/>
          <w:sz w:val="24"/>
          <w:szCs w:val="24"/>
        </w:rPr>
      </w:pPr>
    </w:p>
    <w:p w:rsidR="008163B7" w:rsidRDefault="008163B7" w:rsidP="008163B7">
      <w:pPr>
        <w:pBdr>
          <w:bottom w:val="dotted" w:sz="24" w:space="0" w:color="auto"/>
        </w:pBdr>
        <w:autoSpaceDE w:val="0"/>
        <w:autoSpaceDN w:val="0"/>
        <w:adjustRightInd w:val="0"/>
        <w:spacing w:after="0" w:line="240" w:lineRule="auto"/>
        <w:rPr>
          <w:rFonts w:cs="Courier"/>
          <w:b/>
          <w:sz w:val="24"/>
          <w:szCs w:val="24"/>
        </w:rPr>
      </w:pPr>
    </w:p>
    <w:p w:rsidR="003C7E85" w:rsidRPr="00AD1CA3" w:rsidRDefault="00B138AE" w:rsidP="008163B7">
      <w:pPr>
        <w:pBdr>
          <w:bottom w:val="dotted" w:sz="24" w:space="0" w:color="auto"/>
        </w:pBdr>
        <w:autoSpaceDE w:val="0"/>
        <w:autoSpaceDN w:val="0"/>
        <w:adjustRightInd w:val="0"/>
        <w:spacing w:after="0" w:line="240" w:lineRule="auto"/>
        <w:rPr>
          <w:rFonts w:cs="Courier"/>
          <w:b/>
          <w:sz w:val="24"/>
          <w:szCs w:val="24"/>
        </w:rPr>
      </w:pPr>
      <w:r>
        <w:rPr>
          <w:rFonts w:cs="Courier"/>
          <w:b/>
          <w:sz w:val="24"/>
          <w:szCs w:val="24"/>
        </w:rPr>
        <w:t xml:space="preserve">Please contact the following clinics for the services requested: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CA3" w:rsidTr="00AD1CA3">
        <w:tc>
          <w:tcPr>
            <w:tcW w:w="4675" w:type="dxa"/>
            <w:shd w:val="clear" w:color="auto" w:fill="BFBFBF" w:themeFill="background1" w:themeFillShade="BF"/>
          </w:tcPr>
          <w:p w:rsidR="00AD1CA3" w:rsidRDefault="00AD1CA3" w:rsidP="0072249E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r>
              <w:rPr>
                <w:rFonts w:cs="Courier"/>
                <w:b/>
              </w:rPr>
              <w:t>Diagnosis: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AD1CA3" w:rsidRDefault="00AD1CA3" w:rsidP="0072249E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r>
              <w:rPr>
                <w:rFonts w:cs="Courier"/>
                <w:b/>
              </w:rPr>
              <w:t>Redirect to / Clinic Contact:</w:t>
            </w:r>
          </w:p>
        </w:tc>
      </w:tr>
      <w:tr w:rsidR="00AD1CA3" w:rsidTr="00AD1CA3">
        <w:tc>
          <w:tcPr>
            <w:tcW w:w="4675" w:type="dxa"/>
          </w:tcPr>
          <w:p w:rsidR="00AD1CA3" w:rsidRPr="00B138AE" w:rsidRDefault="00AD1CA3" w:rsidP="00AD1CA3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B138AE">
              <w:rPr>
                <w:rFonts w:cs="Courier"/>
                <w:b/>
              </w:rPr>
              <w:t>Chronic Fatigue</w:t>
            </w:r>
          </w:p>
        </w:tc>
        <w:tc>
          <w:tcPr>
            <w:tcW w:w="4675" w:type="dxa"/>
          </w:tcPr>
          <w:p w:rsidR="00AD1CA3" w:rsidRPr="008163B7" w:rsidRDefault="00AD1CA3" w:rsidP="00AD1CA3">
            <w:pPr>
              <w:autoSpaceDE w:val="0"/>
              <w:autoSpaceDN w:val="0"/>
              <w:adjustRightInd w:val="0"/>
              <w:rPr>
                <w:rFonts w:cs="Courier"/>
              </w:rPr>
            </w:pPr>
            <w:r w:rsidRPr="008163B7">
              <w:rPr>
                <w:rFonts w:cs="Courier"/>
              </w:rPr>
              <w:t>Chronic Fatigue Clinic Ph: 650-736-5200</w:t>
            </w:r>
          </w:p>
        </w:tc>
      </w:tr>
      <w:tr w:rsidR="00AD1CA3" w:rsidTr="00AD1CA3">
        <w:tc>
          <w:tcPr>
            <w:tcW w:w="4675" w:type="dxa"/>
          </w:tcPr>
          <w:p w:rsidR="00AD1CA3" w:rsidRPr="00B138AE" w:rsidRDefault="00AD1CA3" w:rsidP="00AD1CA3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B138AE">
              <w:rPr>
                <w:rFonts w:cs="Courier"/>
                <w:b/>
              </w:rPr>
              <w:t>Ehlers Danlos Type III</w:t>
            </w:r>
          </w:p>
        </w:tc>
        <w:tc>
          <w:tcPr>
            <w:tcW w:w="4675" w:type="dxa"/>
          </w:tcPr>
          <w:p w:rsidR="00AD1CA3" w:rsidRPr="008163B7" w:rsidRDefault="00AD1CA3" w:rsidP="00AD1CA3">
            <w:pPr>
              <w:autoSpaceDE w:val="0"/>
              <w:autoSpaceDN w:val="0"/>
              <w:adjustRightInd w:val="0"/>
              <w:rPr>
                <w:rFonts w:cs="Courier"/>
              </w:rPr>
            </w:pPr>
            <w:r w:rsidRPr="008163B7">
              <w:rPr>
                <w:rFonts w:cs="Courier"/>
              </w:rPr>
              <w:t>Pain Management Ph: 650-723-6238 or</w:t>
            </w:r>
            <w:r w:rsidRPr="008163B7">
              <w:rPr>
                <w:rFonts w:cs="Courier"/>
              </w:rPr>
              <w:br/>
              <w:t>Physical Therapy</w:t>
            </w:r>
            <w:r w:rsidR="008163B7" w:rsidRPr="008163B7">
              <w:rPr>
                <w:rFonts w:cs="Courier"/>
              </w:rPr>
              <w:t xml:space="preserve"> Ph: 650-725-5106</w:t>
            </w:r>
          </w:p>
        </w:tc>
      </w:tr>
      <w:tr w:rsidR="00AD1CA3" w:rsidTr="00AD1CA3">
        <w:tc>
          <w:tcPr>
            <w:tcW w:w="4675" w:type="dxa"/>
          </w:tcPr>
          <w:p w:rsidR="00AD1CA3" w:rsidRPr="00B138AE" w:rsidRDefault="008163B7" w:rsidP="00AD1CA3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B138AE">
              <w:rPr>
                <w:rFonts w:cs="Courier"/>
                <w:b/>
              </w:rPr>
              <w:t>Fibromyalgia</w:t>
            </w:r>
            <w:r w:rsidR="00300D2C">
              <w:rPr>
                <w:rFonts w:cs="Courier"/>
                <w:b/>
              </w:rPr>
              <w:t>/ Chronic Pain</w:t>
            </w:r>
          </w:p>
        </w:tc>
        <w:tc>
          <w:tcPr>
            <w:tcW w:w="4675" w:type="dxa"/>
          </w:tcPr>
          <w:p w:rsidR="00AD1CA3" w:rsidRPr="008163B7" w:rsidRDefault="008163B7" w:rsidP="00AD1CA3">
            <w:pPr>
              <w:autoSpaceDE w:val="0"/>
              <w:autoSpaceDN w:val="0"/>
              <w:adjustRightInd w:val="0"/>
              <w:rPr>
                <w:rFonts w:cs="Courier"/>
              </w:rPr>
            </w:pPr>
            <w:r w:rsidRPr="008163B7">
              <w:rPr>
                <w:rFonts w:cs="Courier"/>
              </w:rPr>
              <w:t>Pain Management Ph: 650-723-6238 (if no evidence of Rheumatologic Disease)</w:t>
            </w:r>
          </w:p>
        </w:tc>
      </w:tr>
      <w:tr w:rsidR="008163B7" w:rsidTr="00AD1CA3">
        <w:tc>
          <w:tcPr>
            <w:tcW w:w="4675" w:type="dxa"/>
          </w:tcPr>
          <w:p w:rsidR="008163B7" w:rsidRPr="00B138AE" w:rsidRDefault="008163B7" w:rsidP="00AD1CA3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B138AE">
              <w:rPr>
                <w:rFonts w:cs="Courier"/>
                <w:b/>
              </w:rPr>
              <w:t>IgA or IgG Subclass Deficiency</w:t>
            </w:r>
          </w:p>
        </w:tc>
        <w:tc>
          <w:tcPr>
            <w:tcW w:w="4675" w:type="dxa"/>
          </w:tcPr>
          <w:p w:rsidR="00B138AE" w:rsidRPr="008163B7" w:rsidRDefault="008163B7" w:rsidP="00AD1CA3">
            <w:p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Allergy Clinic Ph: 650-723-6961</w:t>
            </w:r>
          </w:p>
        </w:tc>
      </w:tr>
      <w:tr w:rsidR="00B138AE" w:rsidTr="00AD1CA3">
        <w:tc>
          <w:tcPr>
            <w:tcW w:w="4675" w:type="dxa"/>
          </w:tcPr>
          <w:p w:rsidR="00B138AE" w:rsidRPr="00B138AE" w:rsidRDefault="00B138AE" w:rsidP="00AD1CA3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r>
              <w:rPr>
                <w:rFonts w:cs="Courier"/>
                <w:b/>
              </w:rPr>
              <w:t>Lyme Disease</w:t>
            </w:r>
          </w:p>
        </w:tc>
        <w:tc>
          <w:tcPr>
            <w:tcW w:w="4675" w:type="dxa"/>
          </w:tcPr>
          <w:p w:rsidR="00B138AE" w:rsidRDefault="00252A06" w:rsidP="00AD1CA3">
            <w:p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Currently unavailable</w:t>
            </w:r>
          </w:p>
        </w:tc>
      </w:tr>
    </w:tbl>
    <w:p w:rsidR="003C7E85" w:rsidRDefault="003C7E85" w:rsidP="0072249E">
      <w:pPr>
        <w:autoSpaceDE w:val="0"/>
        <w:autoSpaceDN w:val="0"/>
        <w:adjustRightInd w:val="0"/>
        <w:spacing w:after="0" w:line="240" w:lineRule="auto"/>
        <w:rPr>
          <w:rFonts w:cs="Courier"/>
          <w:b/>
        </w:rPr>
      </w:pPr>
    </w:p>
    <w:p w:rsidR="005E4044" w:rsidRDefault="003C7E85" w:rsidP="0072249E">
      <w:pPr>
        <w:autoSpaceDE w:val="0"/>
        <w:autoSpaceDN w:val="0"/>
        <w:adjustRightInd w:val="0"/>
        <w:spacing w:after="0" w:line="240" w:lineRule="auto"/>
        <w:rPr>
          <w:rFonts w:cs="Courier"/>
          <w:b/>
        </w:rPr>
      </w:pPr>
      <w:r>
        <w:rPr>
          <w:rFonts w:cs="Courier"/>
          <w:b/>
        </w:rPr>
        <w:t>Include lab and imaging results for the following diagnosis</w:t>
      </w:r>
      <w:r w:rsidR="008223C0">
        <w:rPr>
          <w:rFonts w:cs="Courier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760"/>
        <w:gridCol w:w="1760"/>
        <w:gridCol w:w="1603"/>
        <w:gridCol w:w="2468"/>
      </w:tblGrid>
      <w:tr w:rsidR="003C7E85" w:rsidTr="003C7E85">
        <w:tc>
          <w:tcPr>
            <w:tcW w:w="1870" w:type="dxa"/>
            <w:shd w:val="clear" w:color="auto" w:fill="A6A6A6" w:themeFill="background1" w:themeFillShade="A6"/>
          </w:tcPr>
          <w:p w:rsidR="003C7E85" w:rsidRPr="003C7E85" w:rsidRDefault="003C7E85" w:rsidP="003C7E85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3C7E85">
              <w:rPr>
                <w:rFonts w:cs="Courier"/>
                <w:b/>
              </w:rPr>
              <w:t>Myositis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:rsidR="003C7E85" w:rsidRPr="003C7E85" w:rsidRDefault="003C7E85" w:rsidP="002775B1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3C7E85">
              <w:rPr>
                <w:rFonts w:cs="Courier"/>
                <w:b/>
              </w:rPr>
              <w:t>Osteoarthritis/ Arthritis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:rsidR="003C7E85" w:rsidRPr="003C7E85" w:rsidRDefault="003C7E85" w:rsidP="002775B1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3C7E85">
              <w:rPr>
                <w:rFonts w:cs="Courier"/>
                <w:b/>
              </w:rPr>
              <w:t>Rheumatoid Arthritis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:rsidR="003C7E85" w:rsidRPr="003C7E85" w:rsidRDefault="003C7E85" w:rsidP="002775B1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3C7E85">
              <w:rPr>
                <w:rFonts w:cs="Courier"/>
                <w:b/>
              </w:rPr>
              <w:t>Systemic Lupus Erythematosus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:rsidR="003C7E85" w:rsidRPr="003C7E85" w:rsidRDefault="003C7E85" w:rsidP="002775B1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3C7E85">
              <w:rPr>
                <w:rFonts w:cs="Courier"/>
                <w:b/>
              </w:rPr>
              <w:t>Vasculitis</w:t>
            </w:r>
          </w:p>
        </w:tc>
      </w:tr>
      <w:tr w:rsidR="003C7E85" w:rsidTr="002775B1">
        <w:tc>
          <w:tcPr>
            <w:tcW w:w="1870" w:type="dxa"/>
          </w:tcPr>
          <w:p w:rsidR="003C7E85" w:rsidRPr="003C7E85" w:rsidRDefault="003C7E85" w:rsidP="002775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 w:rsidRPr="003C7E85">
              <w:rPr>
                <w:rFonts w:cs="Courier"/>
              </w:rPr>
              <w:t>CMP</w:t>
            </w:r>
          </w:p>
          <w:p w:rsidR="003C7E85" w:rsidRPr="003C7E85" w:rsidRDefault="003C7E85" w:rsidP="002775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 w:rsidRPr="003C7E85">
              <w:rPr>
                <w:rFonts w:cs="Courier"/>
              </w:rPr>
              <w:t>CBC</w:t>
            </w:r>
          </w:p>
          <w:p w:rsidR="003C7E85" w:rsidRPr="003C7E85" w:rsidRDefault="003C7E85" w:rsidP="002775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 w:rsidRPr="003C7E85">
              <w:rPr>
                <w:rFonts w:cs="Courier"/>
              </w:rPr>
              <w:t>Aldolase, CK, LDH</w:t>
            </w:r>
          </w:p>
        </w:tc>
        <w:tc>
          <w:tcPr>
            <w:tcW w:w="1870" w:type="dxa"/>
          </w:tcPr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Joint/ body specified</w:t>
            </w:r>
          </w:p>
          <w:p w:rsidR="003C7E85" w:rsidRP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Common imaging</w:t>
            </w:r>
          </w:p>
        </w:tc>
        <w:tc>
          <w:tcPr>
            <w:tcW w:w="1870" w:type="dxa"/>
          </w:tcPr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CRP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ESR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CBC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CMP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RF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Anti-CCP</w:t>
            </w:r>
          </w:p>
          <w:p w:rsidR="003C7E85" w:rsidRP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Common imaging</w:t>
            </w:r>
          </w:p>
        </w:tc>
        <w:tc>
          <w:tcPr>
            <w:tcW w:w="1870" w:type="dxa"/>
          </w:tcPr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CBC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CMP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U/A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+ANA &amp; titer</w:t>
            </w:r>
          </w:p>
          <w:p w:rsidR="003C7E85" w:rsidRP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bookmarkStart w:id="0" w:name="_GoBack"/>
            <w:bookmarkEnd w:id="0"/>
            <w:r>
              <w:rPr>
                <w:rFonts w:cs="Courier"/>
              </w:rPr>
              <w:t>dsDNA</w:t>
            </w:r>
          </w:p>
        </w:tc>
        <w:tc>
          <w:tcPr>
            <w:tcW w:w="1870" w:type="dxa"/>
          </w:tcPr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ANA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ANCA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U/A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Anti-protease 3 (pr3)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Anti-myeloperoxidase (MPO)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CRP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ESR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CBCD</w:t>
            </w:r>
          </w:p>
          <w:p w:rsid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CMP</w:t>
            </w:r>
          </w:p>
          <w:p w:rsidR="003C7E85" w:rsidRPr="003C7E85" w:rsidRDefault="003C7E85" w:rsidP="003C7E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</w:rPr>
              <w:t>Skin or Organ BX (in cutaneous vasculitis)</w:t>
            </w:r>
          </w:p>
        </w:tc>
      </w:tr>
    </w:tbl>
    <w:p w:rsidR="003C7E85" w:rsidRDefault="003C7E85" w:rsidP="0072249E">
      <w:pPr>
        <w:autoSpaceDE w:val="0"/>
        <w:autoSpaceDN w:val="0"/>
        <w:adjustRightInd w:val="0"/>
        <w:spacing w:after="0" w:line="240" w:lineRule="auto"/>
        <w:rPr>
          <w:rFonts w:cs="Courier"/>
          <w:b/>
        </w:rPr>
      </w:pPr>
    </w:p>
    <w:p w:rsidR="005E4044" w:rsidRDefault="005E4044" w:rsidP="0072249E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>
        <w:rPr>
          <w:rFonts w:cs="Courier"/>
          <w:b/>
        </w:rPr>
        <w:t xml:space="preserve">DOCUMENTATION REQUIRED </w:t>
      </w:r>
      <w:r w:rsidRPr="005E4044">
        <w:rPr>
          <w:rFonts w:cs="Courier"/>
        </w:rPr>
        <w:t>(Please fax with this form):</w:t>
      </w:r>
    </w:p>
    <w:p w:rsidR="005E4044" w:rsidRDefault="005E4044" w:rsidP="005E4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"/>
          <w:b/>
        </w:rPr>
      </w:pPr>
      <w:r>
        <w:rPr>
          <w:rFonts w:cs="Courier"/>
          <w:b/>
        </w:rPr>
        <w:t xml:space="preserve">If patient has been seen by previous </w:t>
      </w:r>
      <w:r w:rsidR="00300D2C">
        <w:rPr>
          <w:rFonts w:cs="Courier"/>
          <w:b/>
        </w:rPr>
        <w:t xml:space="preserve">rheumatologist, include prior notes and pertinent labs diagnostic study reports </w:t>
      </w:r>
    </w:p>
    <w:p w:rsidR="003C40C7" w:rsidRPr="003C40C7" w:rsidRDefault="003C40C7" w:rsidP="003C40C7">
      <w:pPr>
        <w:autoSpaceDE w:val="0"/>
        <w:autoSpaceDN w:val="0"/>
        <w:adjustRightInd w:val="0"/>
        <w:spacing w:after="0" w:line="240" w:lineRule="auto"/>
        <w:rPr>
          <w:rFonts w:cs="Courier"/>
          <w:b/>
        </w:rPr>
      </w:pPr>
    </w:p>
    <w:sectPr w:rsidR="003C40C7" w:rsidRPr="003C40C7" w:rsidSect="00634E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0F" w:rsidRDefault="005E700F" w:rsidP="00221E1D">
      <w:pPr>
        <w:spacing w:after="0" w:line="240" w:lineRule="auto"/>
      </w:pPr>
      <w:r>
        <w:separator/>
      </w:r>
    </w:p>
  </w:endnote>
  <w:endnote w:type="continuationSeparator" w:id="0">
    <w:p w:rsidR="005E700F" w:rsidRDefault="005E700F" w:rsidP="0022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48" w:rsidRDefault="00634E48" w:rsidP="00634E48">
    <w:pPr>
      <w:pStyle w:val="Footer"/>
      <w:jc w:val="center"/>
    </w:pPr>
    <w:r w:rsidRPr="00EC4C12">
      <w:rPr>
        <w:rFonts w:cs="Courier"/>
        <w:b/>
        <w:noProof/>
      </w:rPr>
      <w:drawing>
        <wp:inline distT="0" distB="0" distL="0" distR="0" wp14:anchorId="6E1961BD" wp14:editId="5EC78645">
          <wp:extent cx="1972733" cy="831918"/>
          <wp:effectExtent l="0" t="0" r="889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080" cy="83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2</w:t>
    </w:r>
    <w:r w:rsidR="00252A06">
      <w:tab/>
      <w:t>October 11,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12" w:rsidRDefault="00EC4C1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 w:rsidRPr="00EC4C12">
      <w:rPr>
        <w:rFonts w:cs="Courier"/>
        <w:b/>
        <w:noProof/>
      </w:rPr>
      <w:drawing>
        <wp:inline distT="0" distB="0" distL="0" distR="0" wp14:anchorId="3F772D5E" wp14:editId="5A144C6F">
          <wp:extent cx="1972733" cy="831918"/>
          <wp:effectExtent l="0" t="0" r="889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080" cy="83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00D2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C4C12" w:rsidRDefault="00EC4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0F" w:rsidRDefault="005E700F" w:rsidP="00221E1D">
      <w:pPr>
        <w:spacing w:after="0" w:line="240" w:lineRule="auto"/>
      </w:pPr>
      <w:r>
        <w:separator/>
      </w:r>
    </w:p>
  </w:footnote>
  <w:footnote w:type="continuationSeparator" w:id="0">
    <w:p w:rsidR="005E700F" w:rsidRDefault="005E700F" w:rsidP="0022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48" w:rsidRDefault="00634E48" w:rsidP="00634E48">
    <w:pPr>
      <w:pStyle w:val="Header"/>
    </w:pPr>
    <w:r>
      <w:rPr>
        <w:noProof/>
      </w:rPr>
      <w:drawing>
        <wp:inline distT="0" distB="0" distL="0" distR="0" wp14:anchorId="5716E5B0" wp14:editId="24766E73">
          <wp:extent cx="1323975" cy="4572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Pr="00823843">
      <w:rPr>
        <w:b/>
        <w:sz w:val="36"/>
        <w:szCs w:val="36"/>
      </w:rPr>
      <w:t>REFERRAL FORM</w:t>
    </w:r>
    <w:r>
      <w:tab/>
      <w:t>Stanford Rheumatology</w:t>
    </w:r>
  </w:p>
  <w:p w:rsidR="00634E48" w:rsidRDefault="00634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1D" w:rsidRDefault="00221E1D" w:rsidP="00221E1D">
    <w:pPr>
      <w:pStyle w:val="Header"/>
    </w:pPr>
    <w:r>
      <w:rPr>
        <w:noProof/>
      </w:rPr>
      <w:drawing>
        <wp:inline distT="0" distB="0" distL="0" distR="0" wp14:anchorId="250F6DD7" wp14:editId="458442B8">
          <wp:extent cx="1323975" cy="4572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="00823843" w:rsidRPr="00823843">
      <w:rPr>
        <w:b/>
        <w:sz w:val="36"/>
        <w:szCs w:val="36"/>
      </w:rPr>
      <w:t>REFERRAL FORM</w:t>
    </w:r>
    <w:r>
      <w:tab/>
      <w:t>Stanford Rheumatology</w:t>
    </w:r>
  </w:p>
  <w:p w:rsidR="00221E1D" w:rsidRPr="00823843" w:rsidRDefault="00252A06" w:rsidP="00221E1D">
    <w:pPr>
      <w:pStyle w:val="Header"/>
      <w:tabs>
        <w:tab w:val="left" w:pos="587"/>
      </w:tabs>
      <w:rPr>
        <w:sz w:val="24"/>
        <w:szCs w:val="24"/>
      </w:rPr>
    </w:pPr>
    <w:sdt>
      <w:sdtPr>
        <w:rPr>
          <w:sz w:val="24"/>
          <w:szCs w:val="24"/>
        </w:rPr>
        <w:id w:val="-148847667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221E1D" w:rsidRPr="00823843">
          <w:rPr>
            <w:rFonts w:ascii="MS Gothic" w:eastAsia="MS Gothic" w:hAnsi="MS Gothic" w:hint="eastAsia"/>
            <w:sz w:val="24"/>
            <w:szCs w:val="24"/>
          </w:rPr>
          <w:t>☐</w:t>
        </w:r>
      </w:sdtContent>
    </w:sdt>
    <w:r w:rsidR="00221E1D" w:rsidRPr="00823843">
      <w:rPr>
        <w:sz w:val="24"/>
        <w:szCs w:val="24"/>
      </w:rPr>
      <w:t>Routine</w:t>
    </w:r>
    <w:r w:rsidR="00221E1D" w:rsidRPr="00823843">
      <w:rPr>
        <w:sz w:val="24"/>
        <w:szCs w:val="24"/>
      </w:rPr>
      <w:tab/>
    </w:r>
    <w:r w:rsidR="00221E1D" w:rsidRPr="00823843">
      <w:rPr>
        <w:sz w:val="24"/>
        <w:szCs w:val="24"/>
      </w:rPr>
      <w:tab/>
      <w:t>Phone: 650-723-6961</w:t>
    </w:r>
  </w:p>
  <w:p w:rsidR="00CE0E3B" w:rsidRDefault="00252A06">
    <w:pPr>
      <w:pStyle w:val="Header"/>
    </w:pPr>
    <w:sdt>
      <w:sdtPr>
        <w:rPr>
          <w:sz w:val="24"/>
          <w:szCs w:val="24"/>
        </w:rPr>
        <w:id w:val="-109169624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221E1D" w:rsidRPr="00823843">
          <w:rPr>
            <w:rFonts w:ascii="MS Gothic" w:eastAsia="MS Gothic" w:hAnsi="MS Gothic" w:hint="eastAsia"/>
            <w:sz w:val="24"/>
            <w:szCs w:val="24"/>
          </w:rPr>
          <w:t>☐</w:t>
        </w:r>
      </w:sdtContent>
    </w:sdt>
    <w:r w:rsidR="00221E1D" w:rsidRPr="00823843">
      <w:rPr>
        <w:sz w:val="24"/>
        <w:szCs w:val="24"/>
      </w:rPr>
      <w:t>Urgent</w:t>
    </w:r>
    <w:r w:rsidR="00221E1D">
      <w:tab/>
    </w:r>
    <w:r w:rsidR="00221E1D">
      <w:tab/>
      <w:t>Physician Helpline: 866-742-4811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748"/>
    <w:multiLevelType w:val="hybridMultilevel"/>
    <w:tmpl w:val="E02A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2DD5"/>
    <w:multiLevelType w:val="hybridMultilevel"/>
    <w:tmpl w:val="F468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FA"/>
    <w:rsid w:val="00057EB2"/>
    <w:rsid w:val="000B27FE"/>
    <w:rsid w:val="00221E1D"/>
    <w:rsid w:val="00240F6C"/>
    <w:rsid w:val="00242B6E"/>
    <w:rsid w:val="00252A06"/>
    <w:rsid w:val="00300D2C"/>
    <w:rsid w:val="00377006"/>
    <w:rsid w:val="003C40C7"/>
    <w:rsid w:val="003C7E85"/>
    <w:rsid w:val="005E4044"/>
    <w:rsid w:val="005E700F"/>
    <w:rsid w:val="00634E48"/>
    <w:rsid w:val="0069609A"/>
    <w:rsid w:val="006E445A"/>
    <w:rsid w:val="0072249E"/>
    <w:rsid w:val="007816FA"/>
    <w:rsid w:val="008163B7"/>
    <w:rsid w:val="008223C0"/>
    <w:rsid w:val="00823843"/>
    <w:rsid w:val="00833AE9"/>
    <w:rsid w:val="009F659D"/>
    <w:rsid w:val="00A87729"/>
    <w:rsid w:val="00AD1CA3"/>
    <w:rsid w:val="00AE46E1"/>
    <w:rsid w:val="00B138AE"/>
    <w:rsid w:val="00CE0E3B"/>
    <w:rsid w:val="00DC4838"/>
    <w:rsid w:val="00DE5D4A"/>
    <w:rsid w:val="00E10A2C"/>
    <w:rsid w:val="00EC4C12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2EB31F"/>
  <w15:chartTrackingRefBased/>
  <w15:docId w15:val="{E1A65F19-14DE-412C-A048-3A2299F8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1D"/>
  </w:style>
  <w:style w:type="paragraph" w:styleId="Footer">
    <w:name w:val="footer"/>
    <w:basedOn w:val="Normal"/>
    <w:link w:val="FooterChar"/>
    <w:uiPriority w:val="99"/>
    <w:unhideWhenUsed/>
    <w:rsid w:val="0022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1D"/>
  </w:style>
  <w:style w:type="table" w:styleId="TableGrid">
    <w:name w:val="Table Grid"/>
    <w:basedOn w:val="TableNormal"/>
    <w:uiPriority w:val="59"/>
    <w:rsid w:val="0072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C4B4-745D-48D7-8392-60355E45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Cuaresma, Arielle</dc:creator>
  <cp:keywords/>
  <dc:description/>
  <cp:lastModifiedBy>Cuaresma, Arielle</cp:lastModifiedBy>
  <cp:revision>5</cp:revision>
  <dcterms:created xsi:type="dcterms:W3CDTF">2019-10-09T21:20:00Z</dcterms:created>
  <dcterms:modified xsi:type="dcterms:W3CDTF">2019-10-11T22:38:00Z</dcterms:modified>
</cp:coreProperties>
</file>